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4F" w:rsidRPr="00273E46" w:rsidRDefault="00DD31F4" w:rsidP="00574F51">
      <w:pPr>
        <w:ind w:right="4032"/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>
            <wp:extent cx="457200" cy="57340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3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34F" w:rsidRPr="00273E46" w:rsidRDefault="00273E46" w:rsidP="00574F51">
      <w:pPr>
        <w:ind w:right="4032"/>
        <w:jc w:val="center"/>
        <w:rPr>
          <w:sz w:val="22"/>
          <w:szCs w:val="22"/>
        </w:rPr>
      </w:pPr>
      <w:r w:rsidRPr="00273E46">
        <w:rPr>
          <w:sz w:val="22"/>
          <w:szCs w:val="22"/>
        </w:rPr>
        <w:t>REPUBLIKA HRVATSKA</w:t>
      </w:r>
    </w:p>
    <w:p w:rsidR="00A3534F" w:rsidRPr="00273E46" w:rsidRDefault="00273E46" w:rsidP="00574F51">
      <w:pPr>
        <w:ind w:right="4032"/>
        <w:jc w:val="center"/>
        <w:rPr>
          <w:sz w:val="22"/>
          <w:szCs w:val="22"/>
        </w:rPr>
      </w:pPr>
      <w:r w:rsidRPr="00273E46">
        <w:rPr>
          <w:sz w:val="22"/>
          <w:szCs w:val="22"/>
        </w:rPr>
        <w:t>GRAD ZAGREB</w:t>
      </w:r>
    </w:p>
    <w:p w:rsidR="00A3534F" w:rsidRPr="00273E46" w:rsidRDefault="00273E46" w:rsidP="00574F51">
      <w:pPr>
        <w:ind w:right="4032"/>
        <w:jc w:val="center"/>
        <w:rPr>
          <w:b/>
          <w:sz w:val="22"/>
          <w:szCs w:val="22"/>
        </w:rPr>
      </w:pPr>
      <w:r w:rsidRPr="00273E46">
        <w:rPr>
          <w:b/>
          <w:sz w:val="22"/>
          <w:szCs w:val="22"/>
        </w:rPr>
        <w:t>GRADSKI URED ZA PROSTORNO UREĐENJE,</w:t>
      </w:r>
    </w:p>
    <w:p w:rsidR="00A3534F" w:rsidRPr="00273E46" w:rsidRDefault="00273E46" w:rsidP="00574F51">
      <w:pPr>
        <w:ind w:right="4032"/>
        <w:jc w:val="center"/>
        <w:rPr>
          <w:b/>
          <w:sz w:val="22"/>
          <w:szCs w:val="22"/>
        </w:rPr>
      </w:pPr>
      <w:r w:rsidRPr="00273E46">
        <w:rPr>
          <w:b/>
          <w:sz w:val="22"/>
          <w:szCs w:val="22"/>
        </w:rPr>
        <w:t>IZGRADNJU GRADA, GRADITELJSTVO,</w:t>
      </w:r>
    </w:p>
    <w:p w:rsidR="00A3534F" w:rsidRPr="00273E46" w:rsidRDefault="00273E46" w:rsidP="00574F51">
      <w:pPr>
        <w:ind w:right="4032"/>
        <w:jc w:val="center"/>
        <w:rPr>
          <w:b/>
          <w:sz w:val="22"/>
          <w:szCs w:val="22"/>
        </w:rPr>
      </w:pPr>
      <w:r w:rsidRPr="00273E46">
        <w:rPr>
          <w:b/>
          <w:sz w:val="22"/>
          <w:szCs w:val="22"/>
        </w:rPr>
        <w:t>KOMUNALNE POSLOVE I PROMET</w:t>
      </w:r>
    </w:p>
    <w:p w:rsidR="00A3534F" w:rsidRPr="00273E46" w:rsidRDefault="00273E46" w:rsidP="00574F51">
      <w:pPr>
        <w:ind w:right="4032"/>
        <w:jc w:val="center"/>
        <w:rPr>
          <w:sz w:val="22"/>
          <w:szCs w:val="22"/>
        </w:rPr>
      </w:pPr>
      <w:r w:rsidRPr="00273E46">
        <w:rPr>
          <w:sz w:val="22"/>
          <w:szCs w:val="22"/>
        </w:rPr>
        <w:t>Odjel za prostorno uređenje</w:t>
      </w:r>
    </w:p>
    <w:p w:rsidR="00A3534F" w:rsidRPr="00273E46" w:rsidRDefault="00273E46" w:rsidP="00574F51">
      <w:pPr>
        <w:ind w:right="4032"/>
        <w:jc w:val="center"/>
        <w:rPr>
          <w:sz w:val="22"/>
          <w:szCs w:val="22"/>
        </w:rPr>
      </w:pPr>
      <w:r w:rsidRPr="00273E46">
        <w:rPr>
          <w:sz w:val="22"/>
          <w:szCs w:val="22"/>
        </w:rPr>
        <w:t>Središnji odsjek za prostorno uređenje</w:t>
      </w:r>
    </w:p>
    <w:p w:rsidR="00A3534F" w:rsidRPr="00273E46" w:rsidRDefault="00273E46" w:rsidP="00574F51">
      <w:pPr>
        <w:ind w:right="4032"/>
        <w:jc w:val="center"/>
        <w:rPr>
          <w:sz w:val="22"/>
          <w:szCs w:val="22"/>
        </w:rPr>
      </w:pPr>
      <w:r w:rsidRPr="00273E46">
        <w:rPr>
          <w:sz w:val="22"/>
          <w:szCs w:val="22"/>
        </w:rPr>
        <w:t>Zagreb, Trg Stjepana Radića 1</w:t>
      </w:r>
    </w:p>
    <w:p w:rsidR="00A3534F" w:rsidRPr="00273E46" w:rsidRDefault="00A3534F">
      <w:pPr>
        <w:rPr>
          <w:sz w:val="22"/>
          <w:szCs w:val="22"/>
        </w:rPr>
      </w:pPr>
    </w:p>
    <w:p w:rsidR="00A3534F" w:rsidRPr="00273E46" w:rsidRDefault="00273E46">
      <w:pPr>
        <w:rPr>
          <w:sz w:val="22"/>
          <w:szCs w:val="22"/>
        </w:rPr>
      </w:pPr>
      <w:r w:rsidRPr="00273E46">
        <w:rPr>
          <w:sz w:val="22"/>
          <w:szCs w:val="22"/>
        </w:rPr>
        <w:t>Klasa: UP/I</w:t>
      </w:r>
      <w:r w:rsidR="00574F51">
        <w:rPr>
          <w:sz w:val="22"/>
          <w:szCs w:val="22"/>
        </w:rPr>
        <w:t>-61</w:t>
      </w:r>
      <w:r w:rsidRPr="00273E46">
        <w:rPr>
          <w:sz w:val="22"/>
          <w:szCs w:val="22"/>
        </w:rPr>
        <w:t>-05/201</w:t>
      </w:r>
      <w:r w:rsidR="00574F51">
        <w:rPr>
          <w:sz w:val="22"/>
          <w:szCs w:val="22"/>
        </w:rPr>
        <w:t>5</w:t>
      </w:r>
      <w:r w:rsidRPr="00273E46">
        <w:rPr>
          <w:sz w:val="22"/>
          <w:szCs w:val="22"/>
        </w:rPr>
        <w:t>-0</w:t>
      </w:r>
      <w:r w:rsidR="00574F51">
        <w:rPr>
          <w:sz w:val="22"/>
          <w:szCs w:val="22"/>
        </w:rPr>
        <w:t>31</w:t>
      </w:r>
      <w:r w:rsidRPr="00273E46">
        <w:rPr>
          <w:sz w:val="22"/>
          <w:szCs w:val="22"/>
        </w:rPr>
        <w:t>/</w:t>
      </w:r>
      <w:r w:rsidR="00574F51">
        <w:rPr>
          <w:sz w:val="22"/>
          <w:szCs w:val="22"/>
        </w:rPr>
        <w:t>8</w:t>
      </w:r>
    </w:p>
    <w:p w:rsidR="00A3534F" w:rsidRPr="00273E46" w:rsidRDefault="00273E46">
      <w:pPr>
        <w:rPr>
          <w:sz w:val="22"/>
          <w:szCs w:val="22"/>
        </w:rPr>
      </w:pPr>
      <w:proofErr w:type="spellStart"/>
      <w:r w:rsidRPr="00273E46">
        <w:rPr>
          <w:sz w:val="22"/>
          <w:szCs w:val="22"/>
        </w:rPr>
        <w:t>Urbroj</w:t>
      </w:r>
      <w:proofErr w:type="spellEnd"/>
      <w:r w:rsidRPr="00273E46">
        <w:rPr>
          <w:sz w:val="22"/>
          <w:szCs w:val="22"/>
        </w:rPr>
        <w:t>: 251-13-21/102-201</w:t>
      </w:r>
      <w:r w:rsidR="00574F51">
        <w:rPr>
          <w:sz w:val="22"/>
          <w:szCs w:val="22"/>
        </w:rPr>
        <w:t>5</w:t>
      </w:r>
      <w:r w:rsidRPr="00273E46">
        <w:rPr>
          <w:sz w:val="22"/>
          <w:szCs w:val="22"/>
        </w:rPr>
        <w:t>-</w:t>
      </w:r>
      <w:r w:rsidR="00574F51">
        <w:rPr>
          <w:sz w:val="22"/>
          <w:szCs w:val="22"/>
        </w:rPr>
        <w:t>2</w:t>
      </w:r>
    </w:p>
    <w:p w:rsidR="00A3534F" w:rsidRPr="00273E46" w:rsidRDefault="00273E46">
      <w:pPr>
        <w:rPr>
          <w:sz w:val="22"/>
          <w:szCs w:val="22"/>
        </w:rPr>
      </w:pPr>
      <w:r w:rsidRPr="00273E46">
        <w:rPr>
          <w:sz w:val="22"/>
          <w:szCs w:val="22"/>
        </w:rPr>
        <w:t xml:space="preserve">Zagreb, </w:t>
      </w:r>
      <w:r w:rsidR="00574F51">
        <w:rPr>
          <w:sz w:val="22"/>
          <w:szCs w:val="22"/>
        </w:rPr>
        <w:t>8.4.2015</w:t>
      </w:r>
      <w:r w:rsidRPr="00273E46">
        <w:rPr>
          <w:sz w:val="22"/>
          <w:szCs w:val="22"/>
        </w:rPr>
        <w:t>.</w:t>
      </w:r>
    </w:p>
    <w:p w:rsidR="00A3534F" w:rsidRPr="00273E46" w:rsidRDefault="00A3534F">
      <w:pPr>
        <w:rPr>
          <w:sz w:val="22"/>
          <w:szCs w:val="22"/>
        </w:rPr>
      </w:pPr>
    </w:p>
    <w:p w:rsidR="00A3534F" w:rsidRPr="00273E46" w:rsidRDefault="00FD4F1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73E46" w:rsidRPr="00273E46">
        <w:rPr>
          <w:sz w:val="22"/>
          <w:szCs w:val="22"/>
        </w:rPr>
        <w:t xml:space="preserve">Gradski ured za prostorno uređenje, izgradnju Grada, graditeljstvo, komunalne poslove i promet, Odjel za prostorno, Središnji odsjek za graditeljstvo, na temelju čl. 95. Zakona o općem upravnom postupku (Narodne novine, br. 47/09), u postupku izdavanja dozvole za promjenu namjene i uporabu građevine, koji se vodi po zahtjevu društva </w:t>
      </w:r>
      <w:proofErr w:type="spellStart"/>
      <w:r w:rsidR="00574F51">
        <w:rPr>
          <w:sz w:val="22"/>
          <w:szCs w:val="22"/>
        </w:rPr>
        <w:t>Bailo</w:t>
      </w:r>
      <w:proofErr w:type="spellEnd"/>
      <w:r w:rsidR="00574F51">
        <w:rPr>
          <w:sz w:val="22"/>
          <w:szCs w:val="22"/>
        </w:rPr>
        <w:t xml:space="preserve"> Dubravke iz Zaprešića, Ferde Livadića 8</w:t>
      </w:r>
      <w:r>
        <w:rPr>
          <w:sz w:val="22"/>
          <w:szCs w:val="22"/>
        </w:rPr>
        <w:t>.</w:t>
      </w:r>
      <w:r w:rsidR="00273E46" w:rsidRPr="00273E46">
        <w:rPr>
          <w:sz w:val="22"/>
          <w:szCs w:val="22"/>
        </w:rPr>
        <w:t xml:space="preserve"> </w:t>
      </w:r>
    </w:p>
    <w:p w:rsidR="00A3534F" w:rsidRPr="00273E46" w:rsidRDefault="00A3534F">
      <w:pPr>
        <w:rPr>
          <w:sz w:val="22"/>
          <w:szCs w:val="22"/>
        </w:rPr>
      </w:pPr>
    </w:p>
    <w:p w:rsidR="00A3534F" w:rsidRPr="00273E46" w:rsidRDefault="00273E46" w:rsidP="00574F51">
      <w:pPr>
        <w:jc w:val="center"/>
        <w:rPr>
          <w:b/>
          <w:sz w:val="22"/>
          <w:szCs w:val="22"/>
        </w:rPr>
      </w:pPr>
      <w:r w:rsidRPr="00273E46">
        <w:rPr>
          <w:b/>
          <w:sz w:val="22"/>
          <w:szCs w:val="22"/>
        </w:rPr>
        <w:t>P O Z I V A</w:t>
      </w:r>
    </w:p>
    <w:p w:rsidR="00A3534F" w:rsidRPr="00574F51" w:rsidRDefault="00A3534F">
      <w:pPr>
        <w:jc w:val="both"/>
        <w:rPr>
          <w:b/>
          <w:sz w:val="22"/>
          <w:szCs w:val="22"/>
        </w:rPr>
      </w:pPr>
    </w:p>
    <w:p w:rsidR="00A3534F" w:rsidRPr="00273E46" w:rsidRDefault="00574F5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73E46" w:rsidRPr="00273E46">
        <w:rPr>
          <w:sz w:val="22"/>
          <w:szCs w:val="22"/>
        </w:rPr>
        <w:t xml:space="preserve"> vlasnike i nositelje drugih stvarnih prava na k.č.br. </w:t>
      </w:r>
      <w:r>
        <w:rPr>
          <w:sz w:val="22"/>
          <w:szCs w:val="22"/>
        </w:rPr>
        <w:t>5732/1</w:t>
      </w:r>
      <w:r w:rsidR="00273E46" w:rsidRPr="00273E46">
        <w:rPr>
          <w:sz w:val="22"/>
          <w:szCs w:val="22"/>
        </w:rPr>
        <w:t xml:space="preserve"> k.o. </w:t>
      </w:r>
      <w:r>
        <w:rPr>
          <w:sz w:val="22"/>
          <w:szCs w:val="22"/>
        </w:rPr>
        <w:t>Vrapče</w:t>
      </w:r>
      <w:r w:rsidR="00273E46" w:rsidRPr="00273E46">
        <w:rPr>
          <w:sz w:val="22"/>
          <w:szCs w:val="22"/>
        </w:rPr>
        <w:t xml:space="preserve"> u Zagrebu, </w:t>
      </w:r>
      <w:proofErr w:type="spellStart"/>
      <w:r>
        <w:rPr>
          <w:sz w:val="22"/>
          <w:szCs w:val="22"/>
        </w:rPr>
        <w:t>Petrovaradinska</w:t>
      </w:r>
      <w:proofErr w:type="spellEnd"/>
      <w:r>
        <w:rPr>
          <w:sz w:val="22"/>
          <w:szCs w:val="22"/>
        </w:rPr>
        <w:t xml:space="preserve"> 1, 1a, 1b, 1c, 1d, 5, 5a, 5b, 7, 7a, 7b i 7c</w:t>
      </w:r>
      <w:r w:rsidR="00273E46" w:rsidRPr="00273E46">
        <w:rPr>
          <w:sz w:val="22"/>
          <w:szCs w:val="22"/>
        </w:rPr>
        <w:t xml:space="preserve">, kao na nekretnini na kojoj je zatraženo izdavanje dozvole za promjenu namjene i uporabu građevine za prenamjenu </w:t>
      </w:r>
      <w:r>
        <w:rPr>
          <w:sz w:val="22"/>
          <w:szCs w:val="22"/>
        </w:rPr>
        <w:t xml:space="preserve">uredskog prostora oznake S19, na 3. katu navedene stambeno poslovne građevine., </w:t>
      </w:r>
      <w:proofErr w:type="spellStart"/>
      <w:r>
        <w:rPr>
          <w:sz w:val="22"/>
          <w:szCs w:val="22"/>
        </w:rPr>
        <w:t>Petrovaradinska</w:t>
      </w:r>
      <w:proofErr w:type="spellEnd"/>
      <w:r>
        <w:rPr>
          <w:sz w:val="22"/>
          <w:szCs w:val="22"/>
        </w:rPr>
        <w:t xml:space="preserve"> 1A</w:t>
      </w:r>
      <w:r w:rsidR="00DD31F4">
        <w:rPr>
          <w:sz w:val="22"/>
          <w:szCs w:val="22"/>
        </w:rPr>
        <w:t>, izgrađene</w:t>
      </w:r>
      <w:r w:rsidR="00C338A1">
        <w:rPr>
          <w:sz w:val="22"/>
          <w:szCs w:val="22"/>
        </w:rPr>
        <w:t xml:space="preserve">   </w:t>
      </w:r>
      <w:r w:rsidR="00DD31F4">
        <w:rPr>
          <w:sz w:val="22"/>
          <w:szCs w:val="22"/>
        </w:rPr>
        <w:t xml:space="preserve"> na </w:t>
      </w:r>
      <w:proofErr w:type="spellStart"/>
      <w:r w:rsidR="00DD31F4">
        <w:rPr>
          <w:sz w:val="22"/>
          <w:szCs w:val="22"/>
        </w:rPr>
        <w:t>k.č</w:t>
      </w:r>
      <w:proofErr w:type="spellEnd"/>
      <w:r w:rsidR="00DD31F4">
        <w:rPr>
          <w:sz w:val="22"/>
          <w:szCs w:val="22"/>
        </w:rPr>
        <w:t>. broj 5732/1</w:t>
      </w:r>
      <w:r w:rsidR="00DD31F4" w:rsidRPr="00273E46">
        <w:rPr>
          <w:sz w:val="22"/>
          <w:szCs w:val="22"/>
        </w:rPr>
        <w:t xml:space="preserve"> k.o. </w:t>
      </w:r>
      <w:r w:rsidR="00DD31F4">
        <w:rPr>
          <w:sz w:val="22"/>
          <w:szCs w:val="22"/>
        </w:rPr>
        <w:t>Vrapče</w:t>
      </w:r>
      <w:r>
        <w:rPr>
          <w:sz w:val="22"/>
          <w:szCs w:val="22"/>
        </w:rPr>
        <w:t xml:space="preserve"> </w:t>
      </w:r>
    </w:p>
    <w:p w:rsidR="00A3534F" w:rsidRPr="00273E46" w:rsidRDefault="00A3534F">
      <w:pPr>
        <w:ind w:firstLine="708"/>
        <w:jc w:val="both"/>
        <w:rPr>
          <w:sz w:val="22"/>
          <w:szCs w:val="22"/>
        </w:rPr>
      </w:pPr>
    </w:p>
    <w:p w:rsidR="00A3534F" w:rsidRPr="00273E46" w:rsidRDefault="00273E46">
      <w:pPr>
        <w:ind w:firstLine="708"/>
        <w:jc w:val="both"/>
        <w:rPr>
          <w:sz w:val="22"/>
          <w:szCs w:val="22"/>
        </w:rPr>
      </w:pPr>
      <w:r w:rsidRPr="00273E46">
        <w:rPr>
          <w:sz w:val="22"/>
          <w:szCs w:val="22"/>
        </w:rPr>
        <w:t xml:space="preserve">da izvrše uvid u spis na dan </w:t>
      </w:r>
      <w:r w:rsidR="00DD31F4">
        <w:rPr>
          <w:sz w:val="22"/>
          <w:szCs w:val="22"/>
        </w:rPr>
        <w:t>24.4</w:t>
      </w:r>
      <w:r w:rsidRPr="00273E46">
        <w:rPr>
          <w:sz w:val="22"/>
          <w:szCs w:val="22"/>
        </w:rPr>
        <w:t>.201</w:t>
      </w:r>
      <w:r w:rsidR="00DD31F4">
        <w:rPr>
          <w:sz w:val="22"/>
          <w:szCs w:val="22"/>
        </w:rPr>
        <w:t xml:space="preserve">5. u </w:t>
      </w:r>
      <w:r w:rsidRPr="00273E46">
        <w:rPr>
          <w:sz w:val="22"/>
          <w:szCs w:val="22"/>
        </w:rPr>
        <w:t xml:space="preserve">10,00 sati u zgradi Gradske uprave, Trg Stjepana Radića 1, soba 127/I , </w:t>
      </w:r>
    </w:p>
    <w:p w:rsidR="00A3534F" w:rsidRPr="00273E46" w:rsidRDefault="00A3534F">
      <w:pPr>
        <w:jc w:val="both"/>
        <w:rPr>
          <w:sz w:val="22"/>
          <w:szCs w:val="22"/>
        </w:rPr>
      </w:pPr>
    </w:p>
    <w:p w:rsidR="00A3534F" w:rsidRPr="00273E46" w:rsidRDefault="00273E46">
      <w:pPr>
        <w:jc w:val="both"/>
        <w:rPr>
          <w:sz w:val="22"/>
          <w:szCs w:val="22"/>
        </w:rPr>
      </w:pPr>
      <w:r w:rsidRPr="00273E46">
        <w:rPr>
          <w:sz w:val="22"/>
          <w:szCs w:val="22"/>
        </w:rPr>
        <w:t xml:space="preserve">      </w:t>
      </w:r>
      <w:r w:rsidRPr="00273E46">
        <w:rPr>
          <w:sz w:val="22"/>
          <w:szCs w:val="22"/>
        </w:rPr>
        <w:tab/>
        <w:t xml:space="preserve">Osoba koja se odazove pozivu dužna je dokazati da ima svojstvo stranke u ovoj upravnoj stvari (ispravom iz koje je razvidno da je vlasnik ili nositelj nekog drugog stvarnog prava na nekretnini oznake </w:t>
      </w:r>
      <w:r w:rsidR="00E65B9A">
        <w:rPr>
          <w:sz w:val="22"/>
          <w:szCs w:val="22"/>
        </w:rPr>
        <w:t>5732/1</w:t>
      </w:r>
      <w:r w:rsidR="00E65B9A" w:rsidRPr="00273E46">
        <w:rPr>
          <w:sz w:val="22"/>
          <w:szCs w:val="22"/>
        </w:rPr>
        <w:t xml:space="preserve"> k.o. </w:t>
      </w:r>
      <w:r w:rsidR="00E65B9A">
        <w:rPr>
          <w:sz w:val="22"/>
          <w:szCs w:val="22"/>
        </w:rPr>
        <w:t>Vrapče)</w:t>
      </w:r>
      <w:r w:rsidRPr="00273E46">
        <w:rPr>
          <w:sz w:val="22"/>
          <w:szCs w:val="22"/>
        </w:rPr>
        <w:t>.</w:t>
      </w:r>
      <w:r w:rsidR="00E65B9A">
        <w:rPr>
          <w:sz w:val="22"/>
          <w:szCs w:val="22"/>
        </w:rPr>
        <w:t xml:space="preserve"> Strankom se u postupku izdavanja dozvole za promjenu namjene i uporabu građevine, sukladno članku 154. Zakona o prostornom uređenju (NN 153/2013) smatraju podnositelj zahtjeva, vlasnik nekretnine za koju se izdaje ta dozvola, te nositelj drugih prava na toj nekretnini.</w:t>
      </w:r>
    </w:p>
    <w:p w:rsidR="00A3534F" w:rsidRPr="00273E46" w:rsidRDefault="00273E46">
      <w:pPr>
        <w:jc w:val="both"/>
        <w:rPr>
          <w:sz w:val="22"/>
          <w:szCs w:val="22"/>
        </w:rPr>
      </w:pPr>
      <w:r w:rsidRPr="00273E46">
        <w:rPr>
          <w:sz w:val="22"/>
          <w:szCs w:val="22"/>
        </w:rPr>
        <w:t xml:space="preserve">       </w:t>
      </w:r>
      <w:r w:rsidRPr="00273E46">
        <w:rPr>
          <w:sz w:val="22"/>
          <w:szCs w:val="22"/>
        </w:rPr>
        <w:tab/>
        <w:t>Pozvane stranke mogu izvršiti uvid u spis osobno ili preko opunomoćenika koji je u tom slučaju dužan dostaviti punomoć za zastupanje.</w:t>
      </w:r>
    </w:p>
    <w:p w:rsidR="00A3534F" w:rsidRPr="00273E46" w:rsidRDefault="00A3534F">
      <w:pPr>
        <w:jc w:val="both"/>
        <w:rPr>
          <w:sz w:val="22"/>
          <w:szCs w:val="22"/>
        </w:rPr>
      </w:pPr>
    </w:p>
    <w:p w:rsidR="00A3534F" w:rsidRPr="00273E46" w:rsidRDefault="00273E46">
      <w:pPr>
        <w:jc w:val="both"/>
        <w:rPr>
          <w:sz w:val="22"/>
          <w:szCs w:val="22"/>
        </w:rPr>
      </w:pPr>
      <w:r w:rsidRPr="00273E46">
        <w:rPr>
          <w:sz w:val="22"/>
          <w:szCs w:val="22"/>
        </w:rPr>
        <w:tab/>
        <w:t>Neodazivanje ovom pozivu ne sprečava izdavanje predmetne dozvole.</w:t>
      </w:r>
    </w:p>
    <w:p w:rsidR="00A3534F" w:rsidRPr="00273E46" w:rsidRDefault="00273E46">
      <w:pPr>
        <w:jc w:val="both"/>
        <w:rPr>
          <w:sz w:val="22"/>
          <w:szCs w:val="22"/>
        </w:rPr>
      </w:pPr>
      <w:r w:rsidRPr="00273E46">
        <w:rPr>
          <w:sz w:val="22"/>
          <w:szCs w:val="22"/>
        </w:rPr>
        <w:t xml:space="preserve">  </w:t>
      </w:r>
    </w:p>
    <w:p w:rsidR="00A3534F" w:rsidRPr="00273E46" w:rsidRDefault="00273E46">
      <w:pPr>
        <w:jc w:val="both"/>
        <w:rPr>
          <w:sz w:val="22"/>
          <w:szCs w:val="22"/>
        </w:rPr>
      </w:pPr>
      <w:r w:rsidRPr="00273E46">
        <w:rPr>
          <w:sz w:val="22"/>
          <w:szCs w:val="22"/>
        </w:rPr>
        <w:tab/>
        <w:t>Dostava ovog poziva smatra se obavljenom istekom osmoga dana od dana objave.</w:t>
      </w:r>
    </w:p>
    <w:p w:rsidR="00E65B9A" w:rsidRDefault="00E65B9A">
      <w:pPr>
        <w:rPr>
          <w:sz w:val="22"/>
          <w:szCs w:val="22"/>
        </w:rPr>
      </w:pPr>
    </w:p>
    <w:p w:rsidR="00FD4F10" w:rsidRDefault="00FD4F10">
      <w:pPr>
        <w:rPr>
          <w:sz w:val="22"/>
          <w:szCs w:val="22"/>
        </w:rPr>
      </w:pPr>
    </w:p>
    <w:p w:rsidR="00A3534F" w:rsidRPr="00273E46" w:rsidRDefault="00273E46" w:rsidP="00E65B9A">
      <w:pPr>
        <w:ind w:left="4395"/>
        <w:jc w:val="center"/>
        <w:rPr>
          <w:sz w:val="22"/>
          <w:szCs w:val="22"/>
        </w:rPr>
      </w:pPr>
      <w:r w:rsidRPr="00273E46">
        <w:rPr>
          <w:sz w:val="22"/>
          <w:szCs w:val="22"/>
        </w:rPr>
        <w:t>UPRAVNI SAVJETNIK</w:t>
      </w:r>
    </w:p>
    <w:p w:rsidR="00A3534F" w:rsidRDefault="00273E46" w:rsidP="00E65B9A">
      <w:pPr>
        <w:ind w:left="4395"/>
        <w:jc w:val="center"/>
        <w:rPr>
          <w:sz w:val="22"/>
          <w:szCs w:val="22"/>
        </w:rPr>
      </w:pPr>
      <w:r w:rsidRPr="00273E46">
        <w:rPr>
          <w:sz w:val="22"/>
          <w:szCs w:val="22"/>
        </w:rPr>
        <w:t>Anton Burazin, dipl.ing.građ.</w:t>
      </w:r>
    </w:p>
    <w:p w:rsidR="00273E46" w:rsidRDefault="00273E46">
      <w:pPr>
        <w:rPr>
          <w:sz w:val="22"/>
          <w:szCs w:val="22"/>
        </w:rPr>
      </w:pPr>
    </w:p>
    <w:p w:rsidR="00273E46" w:rsidRPr="00273E46" w:rsidRDefault="00273E46">
      <w:pPr>
        <w:rPr>
          <w:sz w:val="22"/>
          <w:szCs w:val="22"/>
        </w:rPr>
      </w:pPr>
    </w:p>
    <w:p w:rsidR="00A3534F" w:rsidRPr="00273E46" w:rsidRDefault="00273E46">
      <w:pPr>
        <w:rPr>
          <w:sz w:val="22"/>
          <w:szCs w:val="22"/>
        </w:rPr>
      </w:pPr>
      <w:r w:rsidRPr="00273E46">
        <w:rPr>
          <w:sz w:val="22"/>
          <w:szCs w:val="22"/>
        </w:rPr>
        <w:t>Dostaviti:</w:t>
      </w:r>
    </w:p>
    <w:p w:rsidR="00FD4F10" w:rsidRPr="00D76A6F" w:rsidRDefault="00FD4F10" w:rsidP="00FD4F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D76A6F">
        <w:rPr>
          <w:sz w:val="22"/>
          <w:szCs w:val="22"/>
        </w:rPr>
        <w:t>Oglasna ploča (8 dana), ovdje</w:t>
      </w:r>
    </w:p>
    <w:p w:rsidR="00FD4F10" w:rsidRPr="00D76A6F" w:rsidRDefault="00FD4F10" w:rsidP="00FD4F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D76A6F">
        <w:rPr>
          <w:sz w:val="22"/>
          <w:szCs w:val="22"/>
        </w:rPr>
        <w:t>Mrežne stranice, ovdje</w:t>
      </w:r>
    </w:p>
    <w:p w:rsidR="00FD4F10" w:rsidRPr="00D76A6F" w:rsidRDefault="00FD4F10" w:rsidP="00FD4F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 spis predmeta</w:t>
      </w:r>
    </w:p>
    <w:sectPr w:rsidR="00FD4F10" w:rsidRPr="00D76A6F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E7CEF"/>
    <w:multiLevelType w:val="multilevel"/>
    <w:tmpl w:val="905C7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B1620"/>
    <w:multiLevelType w:val="hybridMultilevel"/>
    <w:tmpl w:val="0B506C96"/>
    <w:lvl w:ilvl="0" w:tplc="8BC0C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4F"/>
    <w:rsid w:val="00273E46"/>
    <w:rsid w:val="00574F51"/>
    <w:rsid w:val="00826B76"/>
    <w:rsid w:val="00A3534F"/>
    <w:rsid w:val="00A80637"/>
    <w:rsid w:val="00C338A1"/>
    <w:rsid w:val="00DD31F4"/>
    <w:rsid w:val="00DF7D47"/>
    <w:rsid w:val="00E65B9A"/>
    <w:rsid w:val="00FD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Burazin</dc:creator>
  <cp:lastModifiedBy>Vera Vila</cp:lastModifiedBy>
  <cp:revision>2</cp:revision>
  <cp:lastPrinted>2015-04-08T07:31:00Z</cp:lastPrinted>
  <dcterms:created xsi:type="dcterms:W3CDTF">2015-04-09T12:55:00Z</dcterms:created>
  <dcterms:modified xsi:type="dcterms:W3CDTF">2015-04-09T12:55:00Z</dcterms:modified>
</cp:coreProperties>
</file>